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A18B8" w14:textId="77777777" w:rsidR="009971CB" w:rsidRDefault="009971CB" w:rsidP="009971CB">
      <w:pPr>
        <w:pStyle w:val="ConsPlusNormal1"/>
        <w:jc w:val="both"/>
      </w:pPr>
    </w:p>
    <w:p w14:paraId="63531A44" w14:textId="77777777" w:rsidR="009971CB" w:rsidRDefault="009971CB" w:rsidP="009971CB">
      <w:pPr>
        <w:pStyle w:val="ConsPlusNormal1"/>
        <w:jc w:val="right"/>
        <w:outlineLvl w:val="1"/>
      </w:pPr>
      <w:r>
        <w:t>Таблица 4</w:t>
      </w:r>
    </w:p>
    <w:p w14:paraId="0623913A" w14:textId="77777777" w:rsidR="009971CB" w:rsidRDefault="009971CB" w:rsidP="009971CB">
      <w:pPr>
        <w:pStyle w:val="ConsPlusNormal1"/>
        <w:jc w:val="both"/>
      </w:pPr>
    </w:p>
    <w:p w14:paraId="1D870E7A" w14:textId="77777777" w:rsidR="009971CB" w:rsidRDefault="009971CB" w:rsidP="009971CB">
      <w:pPr>
        <w:pStyle w:val="ConsPlusTitle1"/>
        <w:jc w:val="center"/>
      </w:pPr>
      <w:r>
        <w:t>Дотации местным бюджетам на поддержку мер по обеспечению</w:t>
      </w:r>
    </w:p>
    <w:p w14:paraId="61431ED5" w14:textId="77777777" w:rsidR="009971CB" w:rsidRDefault="009971CB" w:rsidP="009971CB">
      <w:pPr>
        <w:pStyle w:val="ConsPlusTitle1"/>
        <w:jc w:val="center"/>
      </w:pPr>
      <w:r>
        <w:t>сбалансированности бюджетов сельских поселений на 2026 год</w:t>
      </w:r>
    </w:p>
    <w:p w14:paraId="6702BA47" w14:textId="77777777" w:rsidR="009971CB" w:rsidRDefault="009971CB" w:rsidP="009971CB">
      <w:pPr>
        <w:pStyle w:val="ConsPlusNormal1"/>
        <w:jc w:val="both"/>
      </w:pPr>
    </w:p>
    <w:p w14:paraId="6EB11B05" w14:textId="77777777" w:rsidR="009971CB" w:rsidRDefault="009971CB" w:rsidP="009971CB">
      <w:pPr>
        <w:pStyle w:val="ConsPlusNormal1"/>
        <w:jc w:val="right"/>
      </w:pPr>
      <w:r>
        <w:t>(руб.)</w:t>
      </w:r>
    </w:p>
    <w:p w14:paraId="1B6677DE" w14:textId="77777777" w:rsidR="009971CB" w:rsidRDefault="009971CB" w:rsidP="009971CB">
      <w:pPr>
        <w:pStyle w:val="ConsPlusNormal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3"/>
        <w:gridCol w:w="2268"/>
      </w:tblGrid>
      <w:tr w:rsidR="009971CB" w14:paraId="7D78F3D2" w14:textId="77777777" w:rsidTr="004E307A">
        <w:tc>
          <w:tcPr>
            <w:tcW w:w="6803" w:type="dxa"/>
          </w:tcPr>
          <w:p w14:paraId="45114C9A" w14:textId="77777777" w:rsidR="009971CB" w:rsidRDefault="009971CB" w:rsidP="004E307A">
            <w:pPr>
              <w:pStyle w:val="ConsPlusNormal1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2268" w:type="dxa"/>
          </w:tcPr>
          <w:p w14:paraId="43B47853" w14:textId="77777777" w:rsidR="009971CB" w:rsidRDefault="009971CB" w:rsidP="004E307A">
            <w:pPr>
              <w:pStyle w:val="ConsPlusNormal1"/>
              <w:jc w:val="center"/>
            </w:pPr>
            <w:r>
              <w:t>Сумма</w:t>
            </w:r>
          </w:p>
        </w:tc>
      </w:tr>
      <w:tr w:rsidR="009971CB" w14:paraId="7764A5D1" w14:textId="77777777" w:rsidTr="004E307A">
        <w:tc>
          <w:tcPr>
            <w:tcW w:w="6803" w:type="dxa"/>
          </w:tcPr>
          <w:p w14:paraId="242EC02B" w14:textId="77777777" w:rsidR="009971CB" w:rsidRDefault="009971CB" w:rsidP="004E307A">
            <w:pPr>
              <w:pStyle w:val="ConsPlusNormal1"/>
            </w:pPr>
            <w:r>
              <w:t>Всего по сельским поселениям Лев-Толстовского муниципального района</w:t>
            </w:r>
          </w:p>
        </w:tc>
        <w:tc>
          <w:tcPr>
            <w:tcW w:w="2268" w:type="dxa"/>
          </w:tcPr>
          <w:p w14:paraId="308EF548" w14:textId="77777777" w:rsidR="009971CB" w:rsidRDefault="009971CB" w:rsidP="004E307A">
            <w:pPr>
              <w:pStyle w:val="ConsPlusNormal1"/>
              <w:jc w:val="center"/>
            </w:pPr>
            <w:r>
              <w:t>16 430 000,00</w:t>
            </w:r>
          </w:p>
        </w:tc>
      </w:tr>
      <w:tr w:rsidR="009971CB" w14:paraId="6282FEC1" w14:textId="77777777" w:rsidTr="004E307A">
        <w:tc>
          <w:tcPr>
            <w:tcW w:w="6803" w:type="dxa"/>
          </w:tcPr>
          <w:p w14:paraId="6B3A3AE2" w14:textId="77777777" w:rsidR="009971CB" w:rsidRDefault="009971CB" w:rsidP="004E307A">
            <w:pPr>
              <w:pStyle w:val="ConsPlusNormal1"/>
            </w:pPr>
            <w:r>
              <w:t>Сельское поселение Домачевский сельсовет</w:t>
            </w:r>
          </w:p>
        </w:tc>
        <w:tc>
          <w:tcPr>
            <w:tcW w:w="2268" w:type="dxa"/>
          </w:tcPr>
          <w:p w14:paraId="33F1E8F6" w14:textId="77777777" w:rsidR="009971CB" w:rsidRDefault="009971CB" w:rsidP="004E307A">
            <w:pPr>
              <w:pStyle w:val="ConsPlusNormal1"/>
              <w:jc w:val="center"/>
            </w:pPr>
            <w:r>
              <w:t>2 760 000,00</w:t>
            </w:r>
          </w:p>
        </w:tc>
      </w:tr>
      <w:tr w:rsidR="009971CB" w14:paraId="5B02BE6B" w14:textId="77777777" w:rsidTr="004E307A">
        <w:tc>
          <w:tcPr>
            <w:tcW w:w="6803" w:type="dxa"/>
          </w:tcPr>
          <w:p w14:paraId="567426B3" w14:textId="77777777" w:rsidR="009971CB" w:rsidRDefault="009971CB" w:rsidP="004E307A">
            <w:pPr>
              <w:pStyle w:val="ConsPlusNormal1"/>
            </w:pPr>
            <w:r>
              <w:t>Сельское поселение Знаменский сельсовет</w:t>
            </w:r>
          </w:p>
        </w:tc>
        <w:tc>
          <w:tcPr>
            <w:tcW w:w="2268" w:type="dxa"/>
          </w:tcPr>
          <w:p w14:paraId="40FD9325" w14:textId="77777777" w:rsidR="009971CB" w:rsidRDefault="009971CB" w:rsidP="004E307A">
            <w:pPr>
              <w:pStyle w:val="ConsPlusNormal1"/>
              <w:jc w:val="center"/>
            </w:pPr>
            <w:r>
              <w:t>2 100 000,00</w:t>
            </w:r>
          </w:p>
        </w:tc>
      </w:tr>
      <w:tr w:rsidR="009971CB" w14:paraId="2A05837F" w14:textId="77777777" w:rsidTr="004E307A">
        <w:tc>
          <w:tcPr>
            <w:tcW w:w="6803" w:type="dxa"/>
          </w:tcPr>
          <w:p w14:paraId="134FEFC2" w14:textId="77777777" w:rsidR="009971CB" w:rsidRDefault="009971CB" w:rsidP="004E307A">
            <w:pPr>
              <w:pStyle w:val="ConsPlusNormal1"/>
            </w:pPr>
            <w:r>
              <w:t>Сельское поселение Новочемодановский сельсовет</w:t>
            </w:r>
          </w:p>
        </w:tc>
        <w:tc>
          <w:tcPr>
            <w:tcW w:w="2268" w:type="dxa"/>
          </w:tcPr>
          <w:p w14:paraId="7CAD93A1" w14:textId="77777777" w:rsidR="009971CB" w:rsidRDefault="009971CB" w:rsidP="004E307A">
            <w:pPr>
              <w:pStyle w:val="ConsPlusNormal1"/>
              <w:jc w:val="center"/>
            </w:pPr>
            <w:r>
              <w:t>3 670 000,00</w:t>
            </w:r>
          </w:p>
        </w:tc>
      </w:tr>
      <w:tr w:rsidR="009971CB" w14:paraId="52C30898" w14:textId="77777777" w:rsidTr="004E307A">
        <w:tc>
          <w:tcPr>
            <w:tcW w:w="6803" w:type="dxa"/>
          </w:tcPr>
          <w:p w14:paraId="30926A4B" w14:textId="77777777" w:rsidR="009971CB" w:rsidRDefault="009971CB" w:rsidP="004E307A">
            <w:pPr>
              <w:pStyle w:val="ConsPlusNormal1"/>
            </w:pPr>
            <w:r>
              <w:t>Сельское поселение Октябрьский сельсовет</w:t>
            </w:r>
          </w:p>
        </w:tc>
        <w:tc>
          <w:tcPr>
            <w:tcW w:w="2268" w:type="dxa"/>
          </w:tcPr>
          <w:p w14:paraId="7C0479D6" w14:textId="77777777" w:rsidR="009971CB" w:rsidRDefault="009971CB" w:rsidP="004E307A">
            <w:pPr>
              <w:pStyle w:val="ConsPlusNormal1"/>
              <w:jc w:val="center"/>
            </w:pPr>
            <w:r>
              <w:t>1 070 000,00</w:t>
            </w:r>
          </w:p>
        </w:tc>
      </w:tr>
      <w:tr w:rsidR="009971CB" w14:paraId="19B4BCAE" w14:textId="77777777" w:rsidTr="004E307A">
        <w:tc>
          <w:tcPr>
            <w:tcW w:w="6803" w:type="dxa"/>
          </w:tcPr>
          <w:p w14:paraId="1F2D80D1" w14:textId="77777777" w:rsidR="009971CB" w:rsidRDefault="009971CB" w:rsidP="004E307A">
            <w:pPr>
              <w:pStyle w:val="ConsPlusNormal1"/>
            </w:pPr>
            <w:r>
              <w:t>Сельское поселение Остро-Каменский сельсовет</w:t>
            </w:r>
          </w:p>
        </w:tc>
        <w:tc>
          <w:tcPr>
            <w:tcW w:w="2268" w:type="dxa"/>
          </w:tcPr>
          <w:p w14:paraId="2FB3A459" w14:textId="77777777" w:rsidR="009971CB" w:rsidRDefault="009971CB" w:rsidP="004E307A">
            <w:pPr>
              <w:pStyle w:val="ConsPlusNormal1"/>
              <w:jc w:val="center"/>
            </w:pPr>
            <w:r>
              <w:t>3 900 000,00</w:t>
            </w:r>
          </w:p>
        </w:tc>
      </w:tr>
      <w:tr w:rsidR="009971CB" w14:paraId="066C1C30" w14:textId="77777777" w:rsidTr="004E307A">
        <w:tc>
          <w:tcPr>
            <w:tcW w:w="6803" w:type="dxa"/>
          </w:tcPr>
          <w:p w14:paraId="45B72A97" w14:textId="77777777" w:rsidR="009971CB" w:rsidRDefault="009971CB" w:rsidP="004E307A">
            <w:pPr>
              <w:pStyle w:val="ConsPlusNormal1"/>
            </w:pPr>
            <w:r>
              <w:t>Сельское поселение Первомайский сельсовет</w:t>
            </w:r>
          </w:p>
        </w:tc>
        <w:tc>
          <w:tcPr>
            <w:tcW w:w="2268" w:type="dxa"/>
          </w:tcPr>
          <w:p w14:paraId="1EE9B25B" w14:textId="77777777" w:rsidR="009971CB" w:rsidRDefault="009971CB" w:rsidP="004E307A">
            <w:pPr>
              <w:pStyle w:val="ConsPlusNormal1"/>
              <w:jc w:val="center"/>
            </w:pPr>
            <w:r>
              <w:t>2 560 000,00</w:t>
            </w:r>
          </w:p>
        </w:tc>
      </w:tr>
      <w:tr w:rsidR="009971CB" w14:paraId="749EE13E" w14:textId="77777777" w:rsidTr="004E307A">
        <w:tc>
          <w:tcPr>
            <w:tcW w:w="6803" w:type="dxa"/>
          </w:tcPr>
          <w:p w14:paraId="7C8209B7" w14:textId="77777777" w:rsidR="009971CB" w:rsidRDefault="009971CB" w:rsidP="004E307A">
            <w:pPr>
              <w:pStyle w:val="ConsPlusNormal1"/>
            </w:pPr>
            <w:r>
              <w:t>Сельское поселение Троицкий сельсовет</w:t>
            </w:r>
          </w:p>
        </w:tc>
        <w:tc>
          <w:tcPr>
            <w:tcW w:w="2268" w:type="dxa"/>
          </w:tcPr>
          <w:p w14:paraId="23BBBF19" w14:textId="77777777" w:rsidR="009971CB" w:rsidRDefault="009971CB" w:rsidP="004E307A">
            <w:pPr>
              <w:pStyle w:val="ConsPlusNormal1"/>
              <w:jc w:val="center"/>
            </w:pPr>
            <w:r>
              <w:t>370 000,00</w:t>
            </w:r>
          </w:p>
        </w:tc>
      </w:tr>
      <w:tr w:rsidR="009971CB" w14:paraId="6F82BEC3" w14:textId="77777777" w:rsidTr="004E307A">
        <w:tc>
          <w:tcPr>
            <w:tcW w:w="6803" w:type="dxa"/>
          </w:tcPr>
          <w:p w14:paraId="0E340C73" w14:textId="77777777" w:rsidR="009971CB" w:rsidRDefault="009971CB" w:rsidP="004E307A">
            <w:pPr>
              <w:pStyle w:val="ConsPlusNormal1"/>
            </w:pPr>
            <w:r>
              <w:t>Всего</w:t>
            </w:r>
          </w:p>
        </w:tc>
        <w:tc>
          <w:tcPr>
            <w:tcW w:w="2268" w:type="dxa"/>
          </w:tcPr>
          <w:p w14:paraId="7DCE543E" w14:textId="77777777" w:rsidR="009971CB" w:rsidRDefault="009971CB" w:rsidP="004E307A">
            <w:pPr>
              <w:pStyle w:val="ConsPlusNormal1"/>
              <w:jc w:val="center"/>
            </w:pPr>
            <w:r>
              <w:t>16 430 000,00</w:t>
            </w:r>
          </w:p>
        </w:tc>
      </w:tr>
    </w:tbl>
    <w:p w14:paraId="05DD42F1" w14:textId="77777777" w:rsidR="009971CB" w:rsidRDefault="009971CB" w:rsidP="009971CB">
      <w:pPr>
        <w:pStyle w:val="ConsPlusNormal1"/>
        <w:jc w:val="both"/>
      </w:pPr>
    </w:p>
    <w:p w14:paraId="7F2C8307" w14:textId="77777777" w:rsidR="000E599A" w:rsidRPr="009E57D5" w:rsidRDefault="000E599A" w:rsidP="009E57D5">
      <w:bookmarkStart w:id="0" w:name="_GoBack"/>
      <w:bookmarkEnd w:id="0"/>
    </w:p>
    <w:sectPr w:rsidR="000E599A" w:rsidRPr="009E57D5" w:rsidSect="00E460E2"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EF497" w14:textId="77777777" w:rsidR="00503575" w:rsidRDefault="00503575" w:rsidP="00C204C3">
      <w:pPr>
        <w:spacing w:after="0" w:line="240" w:lineRule="auto"/>
      </w:pPr>
      <w:r>
        <w:separator/>
      </w:r>
    </w:p>
  </w:endnote>
  <w:endnote w:type="continuationSeparator" w:id="0">
    <w:p w14:paraId="0A19B41E" w14:textId="77777777" w:rsidR="00503575" w:rsidRDefault="00503575" w:rsidP="00C2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8022362"/>
      <w:docPartObj>
        <w:docPartGallery w:val="Page Numbers (Bottom of Page)"/>
        <w:docPartUnique/>
      </w:docPartObj>
    </w:sdtPr>
    <w:sdtEndPr/>
    <w:sdtContent>
      <w:p w14:paraId="3262AC57" w14:textId="77777777" w:rsidR="00C204C3" w:rsidRDefault="007D6D0B">
        <w:pPr>
          <w:pStyle w:val="a5"/>
          <w:jc w:val="center"/>
        </w:pPr>
        <w:r>
          <w:fldChar w:fldCharType="begin"/>
        </w:r>
        <w:r w:rsidR="00AE43B6">
          <w:instrText xml:space="preserve"> PAGE   \* MERGEFORMAT </w:instrText>
        </w:r>
        <w:r>
          <w:fldChar w:fldCharType="separate"/>
        </w:r>
        <w:r w:rsidR="00E460E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E7A5901" w14:textId="77777777" w:rsidR="00C204C3" w:rsidRDefault="00C204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BB234" w14:textId="77777777" w:rsidR="00503575" w:rsidRDefault="00503575" w:rsidP="00C204C3">
      <w:pPr>
        <w:spacing w:after="0" w:line="240" w:lineRule="auto"/>
      </w:pPr>
      <w:r>
        <w:separator/>
      </w:r>
    </w:p>
  </w:footnote>
  <w:footnote w:type="continuationSeparator" w:id="0">
    <w:p w14:paraId="0F12F5BD" w14:textId="77777777" w:rsidR="00503575" w:rsidRDefault="00503575" w:rsidP="00C20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682"/>
    <w:rsid w:val="000E599A"/>
    <w:rsid w:val="00254066"/>
    <w:rsid w:val="00362919"/>
    <w:rsid w:val="00503575"/>
    <w:rsid w:val="007D6D0B"/>
    <w:rsid w:val="0080562A"/>
    <w:rsid w:val="008B4682"/>
    <w:rsid w:val="009971CB"/>
    <w:rsid w:val="009E57D5"/>
    <w:rsid w:val="00AE43B6"/>
    <w:rsid w:val="00B07A67"/>
    <w:rsid w:val="00C204C3"/>
    <w:rsid w:val="00D6382B"/>
    <w:rsid w:val="00DF72E4"/>
    <w:rsid w:val="00E32470"/>
    <w:rsid w:val="00E460E2"/>
    <w:rsid w:val="00E65D86"/>
    <w:rsid w:val="00F22FE1"/>
    <w:rsid w:val="00FD0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ABF2F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0E2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68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204C3"/>
  </w:style>
  <w:style w:type="paragraph" w:styleId="a5">
    <w:name w:val="footer"/>
    <w:basedOn w:val="a"/>
    <w:link w:val="a6"/>
    <w:uiPriority w:val="99"/>
    <w:unhideWhenUsed/>
    <w:rsid w:val="00C204C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204C3"/>
  </w:style>
  <w:style w:type="paragraph" w:customStyle="1" w:styleId="ConsPlusNonformat">
    <w:name w:val="ConsPlusNonformat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6382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63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63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6382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1">
    <w:name w:val="ConsPlusNormal1"/>
    <w:rsid w:val="009971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1">
    <w:name w:val="ConsPlusTitle1"/>
    <w:rsid w:val="009971C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578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belanin</dc:creator>
  <cp:lastModifiedBy>u1598</cp:lastModifiedBy>
  <cp:revision>11</cp:revision>
  <dcterms:created xsi:type="dcterms:W3CDTF">2020-04-19T13:32:00Z</dcterms:created>
  <dcterms:modified xsi:type="dcterms:W3CDTF">2026-03-05T09:25:00Z</dcterms:modified>
</cp:coreProperties>
</file>